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尚贤</w:t>
      </w:r>
      <w:r>
        <w:rPr>
          <w:rFonts w:hint="eastAsia"/>
          <w:sz w:val="30"/>
          <w:szCs w:val="30"/>
          <w:lang w:eastAsia="zh-CN"/>
        </w:rPr>
        <w:t>万科</w:t>
      </w:r>
      <w:r>
        <w:rPr>
          <w:rFonts w:hint="eastAsia"/>
          <w:sz w:val="30"/>
          <w:szCs w:val="30"/>
          <w:lang w:val="en-US" w:eastAsia="zh-CN"/>
        </w:rPr>
        <w:t>小学</w:t>
      </w:r>
      <w:r>
        <w:rPr>
          <w:rFonts w:hint="eastAsia"/>
          <w:sz w:val="30"/>
          <w:szCs w:val="30"/>
          <w:lang w:eastAsia="zh-CN"/>
        </w:rPr>
        <w:t>体锻课及阳光大课间活动安排表</w:t>
      </w:r>
    </w:p>
    <w:p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第一个月体锻课及</w:t>
      </w:r>
      <w:r>
        <w:rPr>
          <w:rFonts w:hint="eastAsia"/>
          <w:sz w:val="21"/>
          <w:szCs w:val="21"/>
        </w:rPr>
        <w:t>大课间活动</w:t>
      </w:r>
      <w:r>
        <w:rPr>
          <w:rFonts w:hint="eastAsia"/>
          <w:sz w:val="21"/>
          <w:szCs w:val="21"/>
          <w:lang w:eastAsia="zh-CN"/>
        </w:rPr>
        <w:t>安排</w:t>
      </w:r>
      <w:r>
        <w:rPr>
          <w:rFonts w:hint="eastAsia"/>
          <w:sz w:val="21"/>
          <w:szCs w:val="21"/>
        </w:rPr>
        <w:t>表</w:t>
      </w:r>
    </w:p>
    <w:tbl>
      <w:tblPr>
        <w:tblStyle w:val="4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2214"/>
        <w:gridCol w:w="2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备注</w:t>
      </w:r>
      <w:r>
        <w:rPr>
          <w:rFonts w:hint="eastAsia"/>
          <w:lang w:val="en-US" w:eastAsia="zh-CN"/>
        </w:rPr>
        <w:t>:由于10月份要体质测试，所以第一个月每班要练习跳绳。老师可以计时比多或者比快。</w:t>
      </w:r>
    </w:p>
    <w:p>
      <w:pPr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第二个月体锻课及大课间活动安排表</w:t>
      </w:r>
    </w:p>
    <w:tbl>
      <w:tblPr>
        <w:tblStyle w:val="4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2214"/>
        <w:gridCol w:w="2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二年级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头顶、胯下传球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排球</w:t>
            </w:r>
            <w:r>
              <w:rPr>
                <w:rFonts w:hint="eastAsia" w:ascii="Calibri" w:eastAsia="宋体"/>
                <w:lang w:val="en-US" w:eastAsia="zh-CN"/>
              </w:rPr>
              <w:t>4个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三年级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秩序井然，区域安全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头顶、胯下传球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eastAsia="zh-CN"/>
              </w:rPr>
              <w:t>篮球</w:t>
            </w:r>
            <w:r>
              <w:rPr>
                <w:rFonts w:hint="eastAsia" w:ascii="Calibri" w:eastAsia="宋体"/>
                <w:lang w:val="en-US" w:eastAsia="zh-CN"/>
              </w:rPr>
              <w:t>4个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四年级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秩序井然，区域安全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踢毽子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五年级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</w:t>
            </w:r>
            <w:r>
              <w:rPr>
                <w:rFonts w:hint="eastAsia" w:eastAsia="宋体"/>
                <w:lang w:eastAsia="zh-CN"/>
              </w:rPr>
              <w:t>毽</w:t>
            </w:r>
            <w:r>
              <w:rPr>
                <w:rFonts w:hint="eastAsia"/>
              </w:rPr>
              <w:t>，区域安全</w:t>
            </w:r>
          </w:p>
        </w:tc>
      </w:tr>
    </w:tbl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</w:rPr>
        <w:t>备注：头顶、胯下传球；沙包投准为每人5个；</w:t>
      </w:r>
      <w:r>
        <w:rPr>
          <w:rFonts w:hint="eastAsia"/>
          <w:lang w:eastAsia="zh-CN"/>
        </w:rPr>
        <w:t>踢毽子可以看谁一次性踢多或者计时踢多。</w:t>
      </w:r>
    </w:p>
    <w:p>
      <w:pPr>
        <w:jc w:val="center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第三个月体锻课及大课间活动安排表</w:t>
      </w:r>
    </w:p>
    <w:tbl>
      <w:tblPr>
        <w:tblStyle w:val="4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2214"/>
        <w:gridCol w:w="2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立定跳远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地面平整，</w:t>
            </w:r>
            <w:r>
              <w:rPr>
                <w:rFonts w:hint="eastAsia"/>
              </w:rPr>
              <w:t>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沙包投准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秩序井然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平衡类游戏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合作跳绳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秩序井然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跳长绳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立定跳远比远，沙包投准比谁投的准，平衡类游戏看谁时间长，合作跳绳看哪组花样多，跳长绳为班级合作。</w:t>
      </w:r>
    </w:p>
    <w:p>
      <w:pPr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第四个月体锻课及大课间活动安排表</w:t>
      </w:r>
    </w:p>
    <w:tbl>
      <w:tblPr>
        <w:tblStyle w:val="4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5"/>
        <w:gridCol w:w="2550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原地拉伸韧带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秩序井然，</w:t>
            </w:r>
            <w:r>
              <w:rPr>
                <w:rFonts w:hint="eastAsia"/>
              </w:rPr>
              <w:t>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立定跳远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二年级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平衡类游戏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对踢毽子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四年级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秩序井然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立卧撑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五年级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秩序井然，</w:t>
            </w:r>
            <w:r>
              <w:rPr>
                <w:rFonts w:hint="eastAsia"/>
              </w:rPr>
              <w:t>区域安全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立定跳远比远，沙包投准比谁投的准，平衡类游戏看谁时间长，合作跳绳看哪组花样多，跳长绳为班级合作。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由于场地限制，每个年级每周活动一次。活动项目可能会调换，望各位老师和学生理解，感谢配合</w:t>
      </w:r>
    </w:p>
    <w:p>
      <w:pPr>
        <w:jc w:val="center"/>
        <w:rPr>
          <w:rFonts w:hint="eastAsia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B3AEE"/>
    <w:rsid w:val="079E0F86"/>
    <w:rsid w:val="07A0354C"/>
    <w:rsid w:val="1234447F"/>
    <w:rsid w:val="19BA0620"/>
    <w:rsid w:val="1A1241CE"/>
    <w:rsid w:val="1C7350DC"/>
    <w:rsid w:val="2652621E"/>
    <w:rsid w:val="3F5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2020-08-31T00:19:00Z</dcterms:created>
  <dc:creator>Owner</dc:creator>
  <cp:lastModifiedBy>Owner</cp:lastModifiedBy>
  <cp:lastPrinted>2020-10-09T03:27:25Z</cp:lastPrinted>
  <dcterms:modified xsi:type="dcterms:W3CDTF">2020-10-09T03:27:37Z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