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widowControl/>
        <w:spacing w:before="90" w:beforeAutospacing="false" w:after="90" w:afterAutospacing="false"/>
        <w:jc w:val="center"/>
        <w:rPr>
          <w:rFonts w:ascii="宋体" w:cs="宋体" w:eastAsia="宋体" w:hAnsi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cs="宋体" w:eastAsia="宋体" w:hAnsi="宋体" w:hint="eastAsia"/>
          <w:b/>
          <w:bCs/>
          <w:color w:val="333333"/>
          <w:sz w:val="28"/>
          <w:szCs w:val="28"/>
          <w:shd w:val="clear" w:color="auto" w:fill="ffffff"/>
        </w:rPr>
        <w:t>普信国际</w:t>
      </w:r>
      <w:r>
        <w:rPr>
          <w:rFonts w:ascii="宋体" w:cs="宋体" w:eastAsia="宋体" w:hAnsi="宋体" w:hint="eastAsia"/>
          <w:b/>
          <w:bCs/>
          <w:color w:val="333333"/>
          <w:sz w:val="28"/>
          <w:szCs w:val="28"/>
          <w:shd w:val="clear" w:color="auto" w:fill="ffffff"/>
        </w:rPr>
        <w:t>工程咨询有限公司</w:t>
      </w:r>
      <w:r>
        <w:rPr>
          <w:rFonts w:ascii="宋体" w:cs="宋体" w:eastAsia="宋体" w:hAnsi="宋体" w:hint="eastAsia"/>
          <w:b/>
          <w:bCs/>
          <w:color w:val="333333"/>
          <w:sz w:val="28"/>
          <w:szCs w:val="28"/>
          <w:shd w:val="clear" w:color="auto" w:fill="ffffff"/>
        </w:rPr>
        <w:t>关于</w:t>
      </w:r>
      <w:r>
        <w:rPr>
          <w:rFonts w:ascii="宋体" w:cs="宋体" w:eastAsia="宋体" w:hAnsi="宋体" w:hint="eastAsia"/>
          <w:b/>
          <w:bCs/>
          <w:color w:val="333333"/>
          <w:sz w:val="28"/>
          <w:szCs w:val="28"/>
          <w:shd w:val="clear" w:color="auto" w:fill="ffffff"/>
        </w:rPr>
        <w:t>无锡市尚贤万科小学队室装修项目</w:t>
      </w:r>
      <w:r>
        <w:rPr>
          <w:rFonts w:ascii="宋体" w:cs="宋体" w:eastAsia="宋体" w:hAnsi="宋体" w:hint="eastAsia"/>
          <w:b/>
          <w:bCs/>
          <w:color w:val="333333"/>
          <w:sz w:val="28"/>
          <w:szCs w:val="28"/>
          <w:shd w:val="clear" w:color="auto" w:fill="ffffff"/>
        </w:rPr>
        <w:t>的竞争性磋商</w:t>
      </w:r>
      <w:r>
        <w:rPr>
          <w:rFonts w:ascii="宋体" w:cs="宋体" w:eastAsia="宋体" w:hAnsi="宋体" w:hint="eastAsia"/>
          <w:b/>
          <w:bCs/>
          <w:color w:val="333333"/>
          <w:sz w:val="28"/>
          <w:szCs w:val="28"/>
          <w:shd w:val="clear" w:color="auto" w:fill="ffffff"/>
          <w:lang w:eastAsia="zh-CN"/>
        </w:rPr>
        <w:t>通</w:t>
      </w:r>
      <w:r>
        <w:rPr>
          <w:rFonts w:ascii="宋体" w:cs="宋体" w:eastAsia="宋体" w:hAnsi="宋体" w:hint="eastAsia"/>
          <w:b/>
          <w:bCs/>
          <w:color w:val="333333"/>
          <w:sz w:val="28"/>
          <w:szCs w:val="28"/>
          <w:shd w:val="clear" w:color="auto" w:fill="ffffff"/>
        </w:rPr>
        <w:t>告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  <w:shd w:val="clear" w:color="auto" w:fill="ffffff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项目概况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  <w:shd w:val="clear" w:color="auto" w:fill="ffffff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   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无锡市尚贤万科小学队室装修项目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采购项目的潜在供应商应在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无锡市蠡湖大道2018号普信COPO 1号楼17楼造价七部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 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获取采购文件，并于2023年</w:t>
      </w:r>
      <w:r>
        <w:rPr>
          <w:rFonts w:ascii="宋体" w:cs="宋体" w:eastAsia="宋体" w:hAnsi="宋体" w:hint="default"/>
          <w:color w:val="333333"/>
          <w:shd w:val="clear" w:color="auto" w:fill="ffffff"/>
          <w:lang w:val="en-US"/>
        </w:rPr>
        <w:t>9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月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7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日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 xml:space="preserve"> 13:30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（北京时间）前提交响应文件。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  <w:shd w:val="clear" w:color="auto" w:fill="ffffff"/>
        </w:rPr>
      </w:pP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  <w:shd w:val="clear" w:color="auto" w:fill="ffffff"/>
        </w:rPr>
      </w:pPr>
      <w:r>
        <w:rPr>
          <w:rStyle w:val="style87"/>
          <w:rFonts w:ascii="宋体" w:cs="Arial" w:eastAsia="宋体" w:hAnsi="宋体"/>
          <w:color w:val="333333"/>
          <w:shd w:val="clear" w:color="auto" w:fill="ffffff"/>
        </w:rPr>
        <w:t>一、项目基本情况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713"/>
        <w:rPr>
          <w:rFonts w:ascii="宋体" w:cs="宋体" w:eastAsia="宋体" w:hAnsi="宋体"/>
          <w:color w:val="333333"/>
          <w:shd w:val="clear" w:color="auto" w:fill="ffffff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项目名称：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无锡市尚贤万科小学队室装修项目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 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713"/>
        <w:rPr>
          <w:rFonts w:ascii="宋体" w:cs="宋体" w:eastAsia="宋体" w:hAnsi="宋体"/>
          <w:color w:val="333333"/>
          <w:shd w:val="clear" w:color="auto" w:fill="ffffff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采购范围：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少先队室装饰及布展工程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等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。具体详见磋商文件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。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713"/>
        <w:rPr>
          <w:rFonts w:ascii="宋体" w:cs="宋体" w:eastAsia="宋体" w:hAnsi="宋体"/>
          <w:color w:val="333333"/>
          <w:shd w:val="clear" w:color="auto" w:fill="ffffff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采购方式：竞争性磋商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713"/>
        <w:rPr>
          <w:rFonts w:ascii="宋体" w:cs="宋体" w:eastAsia="宋体" w:hAnsi="宋体"/>
          <w:color w:val="333333"/>
          <w:shd w:val="clear" w:color="auto" w:fill="ffffff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质量标准：符合国家规定的验收规范，一次性验收合格。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713"/>
        <w:rPr>
          <w:rFonts w:ascii="宋体" w:cs="宋体" w:eastAsia="宋体" w:hAnsi="宋体"/>
          <w:color w:val="333333"/>
          <w:shd w:val="clear" w:color="auto" w:fill="ffffff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预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 xml:space="preserve"> 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算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 xml:space="preserve"> 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价（元）：</w:t>
      </w:r>
      <w:r>
        <w:rPr>
          <w:rFonts w:ascii="宋体" w:cs="宋体" w:eastAsia="宋体" w:hAnsi="宋体"/>
          <w:color w:val="333333"/>
          <w:shd w:val="clear" w:color="auto" w:fill="ffffff"/>
        </w:rPr>
        <w:t>172068.85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元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713"/>
        <w:rPr>
          <w:rFonts w:ascii="宋体" w:cs="宋体" w:eastAsia="宋体" w:hAnsi="宋体"/>
          <w:color w:val="333333"/>
          <w:shd w:val="clear" w:color="auto" w:fill="ffffff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最高限价（元）：</w:t>
      </w:r>
      <w:r>
        <w:rPr>
          <w:rFonts w:ascii="宋体" w:cs="宋体" w:eastAsia="宋体" w:hAnsi="宋体"/>
          <w:color w:val="333333"/>
          <w:shd w:val="clear" w:color="auto" w:fill="ffffff"/>
        </w:rPr>
        <w:t>163403.89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元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713"/>
        <w:rPr>
          <w:rFonts w:ascii="宋体" w:cs="宋体" w:eastAsia="宋体" w:hAnsi="宋体"/>
          <w:color w:val="333333"/>
          <w:shd w:val="clear" w:color="auto" w:fill="ffffff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工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 xml:space="preserve">  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期：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15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日历天 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  <w:shd w:val="clear" w:color="auto" w:fill="ffffff"/>
        </w:rPr>
      </w:pPr>
      <w:r>
        <w:rPr>
          <w:rFonts w:ascii="宋体" w:cs="宋体" w:eastAsia="宋体" w:hAnsi="宋体" w:hint="eastAsia"/>
          <w:color w:val="333333"/>
        </w:rPr>
        <w:t>允许联合体投标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 xml:space="preserve"> ：否  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 xml:space="preserve">     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</w:rPr>
      </w:pPr>
      <w:r>
        <w:rPr>
          <w:rStyle w:val="style87"/>
          <w:rFonts w:ascii="宋体" w:cs="Arial" w:eastAsia="宋体" w:hAnsi="宋体"/>
          <w:color w:val="333333"/>
          <w:shd w:val="clear" w:color="auto" w:fill="ffffff"/>
        </w:rPr>
        <w:t>二、申请人的资格要求：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    1.满足《中华人民共和国政府采购法》第二十二条规定；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    2.落实政府采购政策需满足的资格要求：  无 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720"/>
        <w:rPr>
          <w:rFonts w:ascii="宋体" w:cs="宋体" w:eastAsia="宋体" w:hAnsi="宋体"/>
          <w:color w:val="333333"/>
          <w:shd w:val="clear" w:color="auto" w:fill="ffffff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3.本项目的特定资格要求：供应商参加本次政府采购活动除应当符合《中华人民共和国政府采购法》第二十二条的规定外，还必须具备以下条件：（1）具有独立承担民事责任能力的营业执照或相关部门的登记证明文件；（2）具有独立签订合同的权利和良好履行合同的能力，企业财务状况良好；（3）具有建筑工程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施工总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承包资质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三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级及以上且具有安全生产许可证；（4）项目负责人具有建筑工程专业注册建造师二级及以上且具有《建筑施工企业项目负责人安全生产考核合格证书》；（5）项目负责人、被授权代表与企业签订的劳动合同，项目负责人、委托人的《职工养老保险手册》（内附202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3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年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2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月～2023年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7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月由社保局出具的缴费证明）或由社保机构出具的202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3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年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2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月～2023年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7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月缴费证明，如果企业成立不满6个月，则提供成立时间以来的社保缴费证明。（6）本项目不接受联合体投标。（7）本项目非专门面向中小企业（或监狱企业或残疾人福利性单位）采购；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720"/>
        <w:rPr>
          <w:rFonts w:ascii="宋体" w:cs="宋体" w:eastAsia="宋体" w:hAnsi="宋体"/>
          <w:color w:val="333333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 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  <w:shd w:val="clear" w:color="auto" w:fill="ffffff"/>
        </w:rPr>
      </w:pPr>
      <w:r>
        <w:rPr>
          <w:rStyle w:val="style87"/>
          <w:rFonts w:ascii="宋体" w:cs="Arial" w:eastAsia="宋体" w:hAnsi="宋体"/>
          <w:color w:val="333333"/>
          <w:shd w:val="clear" w:color="auto" w:fill="ffffff"/>
        </w:rPr>
        <w:t>三、获取采购文件</w:t>
      </w:r>
      <w:r>
        <w:rPr>
          <w:rStyle w:val="style87"/>
          <w:rFonts w:ascii="宋体" w:cs="Arial" w:eastAsia="宋体" w:hAnsi="宋体"/>
          <w:color w:val="333333"/>
          <w:shd w:val="clear" w:color="auto" w:fill="ffffff"/>
        </w:rPr>
        <w:t>：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   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 xml:space="preserve"> 时间：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2023年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8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月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28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日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至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2023年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9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月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1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日 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，每天上午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 09:30至11:30 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，下午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13:00至16:00 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（北京时间，法定节假日除外）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    地点：无锡市蠡湖大道2018号普信COPO 1号楼17楼造价七部 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    方式：获取采购文件时需提交的资料：请报价人获取采购文件时携带单位介绍信或法定代表人授权委托书（备注好所报项目标段名称、联系人姓名、电话、邮箱）、营业执照或相关部门的登记证明文件复印件加盖公章  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    售价（元）：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8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00元/份，售后不退。</w:t>
      </w:r>
    </w:p>
    <w:p>
      <w:pPr>
        <w:pStyle w:val="style94"/>
        <w:widowControl/>
        <w:shd w:val="clear" w:color="auto" w:fill="ffffff"/>
        <w:spacing w:before="255" w:beforeAutospacing="false" w:after="255" w:afterAutospacing="false" w:lineRule="atLeast" w:line="480"/>
        <w:jc w:val="both"/>
        <w:rPr>
          <w:rFonts w:ascii="宋体" w:cs="Arial" w:eastAsia="宋体" w:hAnsi="宋体"/>
          <w:color w:val="333333"/>
        </w:rPr>
      </w:pPr>
      <w:r>
        <w:rPr>
          <w:rStyle w:val="style87"/>
          <w:rFonts w:ascii="宋体" w:cs="Arial" w:eastAsia="宋体" w:hAnsi="宋体"/>
          <w:color w:val="333333"/>
          <w:shd w:val="clear" w:color="auto" w:fill="ffffff"/>
        </w:rPr>
        <w:t>四、响应文件提交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    截止时间：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2023年</w:t>
      </w:r>
      <w:r>
        <w:rPr>
          <w:rFonts w:ascii="宋体" w:cs="宋体" w:eastAsia="宋体" w:hAnsi="宋体" w:hint="default"/>
          <w:color w:val="333333"/>
          <w:u w:val="single"/>
          <w:shd w:val="clear" w:color="auto" w:fill="ffffff"/>
          <w:lang w:val="en-US"/>
        </w:rPr>
        <w:t>9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月</w:t>
      </w:r>
      <w:r>
        <w:rPr>
          <w:rFonts w:ascii="宋体" w:cs="宋体" w:eastAsia="宋体" w:hAnsi="宋体" w:hint="default"/>
          <w:color w:val="333333"/>
          <w:u w:val="single"/>
          <w:shd w:val="clear" w:color="auto" w:fill="ffffff"/>
          <w:lang w:val="en-US"/>
        </w:rPr>
        <w:t>7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日 13:30 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（北京时间）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    地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 xml:space="preserve">    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点：</w:t>
      </w:r>
      <w:r>
        <w:rPr>
          <w:rFonts w:ascii="宋体" w:eastAsia="宋体" w:hAnsi="宋体" w:hint="eastAsia"/>
          <w:u w:val="single"/>
        </w:rPr>
        <w:t xml:space="preserve">无锡市蠡湖大道2018号普信COPO </w:t>
      </w:r>
      <w:r>
        <w:rPr>
          <w:rFonts w:ascii="宋体" w:eastAsia="宋体" w:hAnsi="宋体" w:hint="eastAsia"/>
          <w:u w:val="single"/>
        </w:rPr>
        <w:t>2</w:t>
      </w:r>
      <w:r>
        <w:rPr>
          <w:rFonts w:ascii="宋体" w:eastAsia="宋体" w:hAnsi="宋体" w:hint="eastAsia"/>
          <w:u w:val="single"/>
        </w:rPr>
        <w:t>号楼</w:t>
      </w:r>
      <w:r>
        <w:rPr>
          <w:rFonts w:ascii="宋体" w:eastAsia="宋体" w:hAnsi="宋体" w:hint="eastAsia"/>
          <w:u w:val="single"/>
        </w:rPr>
        <w:t>106会议室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 </w:t>
      </w:r>
    </w:p>
    <w:p>
      <w:pPr>
        <w:pStyle w:val="style94"/>
        <w:widowControl/>
        <w:shd w:val="clear" w:color="auto" w:fill="ffffff"/>
        <w:spacing w:before="255" w:beforeAutospacing="false" w:after="255" w:afterAutospacing="false" w:lineRule="atLeast" w:line="480"/>
        <w:jc w:val="both"/>
        <w:rPr>
          <w:rFonts w:ascii="宋体" w:cs="Arial" w:eastAsia="宋体" w:hAnsi="宋体"/>
          <w:color w:val="333333"/>
        </w:rPr>
      </w:pPr>
      <w:r>
        <w:rPr>
          <w:rStyle w:val="style87"/>
          <w:rFonts w:ascii="宋体" w:cs="Arial" w:eastAsia="宋体" w:hAnsi="宋体"/>
          <w:color w:val="333333"/>
          <w:shd w:val="clear" w:color="auto" w:fill="ffffff"/>
        </w:rPr>
        <w:t>五、响应文件开启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    开启时间：</w:t>
      </w:r>
      <w:r>
        <w:rPr>
          <w:rStyle w:val="style102"/>
          <w:rFonts w:ascii="宋体" w:cs="宋体" w:eastAsia="宋体" w:hAnsi="宋体" w:hint="eastAsia"/>
          <w:color w:val="333333"/>
          <w:u w:val="single"/>
          <w:shd w:val="clear" w:color="auto" w:fill="ffffff"/>
        </w:rPr>
        <w:t>2023年</w:t>
      </w:r>
      <w:r>
        <w:rPr>
          <w:rStyle w:val="style102"/>
          <w:rFonts w:ascii="宋体" w:cs="宋体" w:eastAsia="宋体" w:hAnsi="宋体" w:hint="default"/>
          <w:color w:val="333333"/>
          <w:u w:val="single"/>
          <w:shd w:val="clear" w:color="auto" w:fill="ffffff"/>
          <w:lang w:val="en-US"/>
        </w:rPr>
        <w:t>9</w:t>
      </w:r>
      <w:r>
        <w:rPr>
          <w:rStyle w:val="style102"/>
          <w:rFonts w:ascii="宋体" w:cs="宋体" w:eastAsia="宋体" w:hAnsi="宋体" w:hint="eastAsia"/>
          <w:color w:val="333333"/>
          <w:u w:val="single"/>
          <w:shd w:val="clear" w:color="auto" w:fill="ffffff"/>
        </w:rPr>
        <w:t>月</w:t>
      </w:r>
      <w:r>
        <w:rPr>
          <w:rStyle w:val="style102"/>
          <w:rFonts w:ascii="宋体" w:cs="宋体" w:eastAsia="宋体" w:hAnsi="宋体" w:hint="eastAsia"/>
          <w:color w:val="333333"/>
          <w:u w:val="single"/>
          <w:shd w:val="clear" w:color="auto" w:fill="ffffff"/>
        </w:rPr>
        <w:t>7</w:t>
      </w:r>
      <w:r>
        <w:rPr>
          <w:rStyle w:val="style102"/>
          <w:rFonts w:ascii="宋体" w:cs="宋体" w:eastAsia="宋体" w:hAnsi="宋体" w:hint="eastAsia"/>
          <w:color w:val="333333"/>
          <w:u w:val="single"/>
          <w:shd w:val="clear" w:color="auto" w:fill="ffffff"/>
        </w:rPr>
        <w:t>日 13:30</w:t>
      </w:r>
      <w:r>
        <w:rPr>
          <w:rFonts w:ascii="宋体" w:cs="宋体" w:eastAsia="宋体" w:hAnsi="宋体" w:hint="eastAsia"/>
          <w:color w:val="333333"/>
          <w:u w:val="single"/>
          <w:shd w:val="clear" w:color="auto" w:fill="ffffff"/>
        </w:rPr>
        <w:t> 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（北京时间）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    地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 xml:space="preserve">    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点：</w:t>
      </w:r>
      <w:r>
        <w:rPr>
          <w:rFonts w:ascii="宋体" w:eastAsia="宋体" w:hAnsi="宋体" w:hint="eastAsia"/>
          <w:u w:val="single"/>
        </w:rPr>
        <w:t xml:space="preserve">无锡市蠡湖大道2018号普信COPO </w:t>
      </w:r>
      <w:r>
        <w:rPr>
          <w:rFonts w:ascii="宋体" w:eastAsia="宋体" w:hAnsi="宋体" w:hint="eastAsia"/>
          <w:u w:val="single"/>
        </w:rPr>
        <w:t>2</w:t>
      </w:r>
      <w:r>
        <w:rPr>
          <w:rFonts w:ascii="宋体" w:eastAsia="宋体" w:hAnsi="宋体" w:hint="eastAsia"/>
          <w:u w:val="single"/>
        </w:rPr>
        <w:t>号楼</w:t>
      </w:r>
      <w:r>
        <w:rPr>
          <w:rFonts w:ascii="宋体" w:eastAsia="宋体" w:hAnsi="宋体" w:hint="eastAsia"/>
          <w:u w:val="single"/>
        </w:rPr>
        <w:t>106会议室</w:t>
      </w:r>
    </w:p>
    <w:p>
      <w:pPr>
        <w:pStyle w:val="style94"/>
        <w:widowControl/>
        <w:shd w:val="clear" w:color="auto" w:fill="ffffff"/>
        <w:spacing w:before="255" w:beforeAutospacing="false" w:after="255" w:afterAutospacing="false" w:lineRule="atLeast" w:line="480"/>
        <w:jc w:val="both"/>
        <w:rPr>
          <w:rFonts w:ascii="宋体" w:cs="Arial" w:eastAsia="宋体" w:hAnsi="宋体"/>
          <w:color w:val="333333"/>
        </w:rPr>
      </w:pPr>
      <w:r>
        <w:rPr>
          <w:rStyle w:val="style87"/>
          <w:rFonts w:ascii="宋体" w:cs="Arial" w:eastAsia="宋体" w:hAnsi="宋体"/>
          <w:color w:val="333333"/>
          <w:shd w:val="clear" w:color="auto" w:fill="ffffff"/>
        </w:rPr>
        <w:t>六、公告期限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rPr>
          <w:rFonts w:ascii="宋体" w:cs="宋体" w:eastAsia="宋体" w:hAnsi="宋体"/>
          <w:color w:val="333333"/>
        </w:rPr>
      </w:pPr>
      <w:r>
        <w:rPr>
          <w:rFonts w:ascii="宋体" w:cs="宋体" w:eastAsia="宋体" w:hAnsi="宋体" w:hint="eastAsia"/>
          <w:color w:val="333333"/>
          <w:shd w:val="clear" w:color="auto" w:fill="ffffff"/>
        </w:rPr>
        <w:t>    自本公告发布之日起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3</w:t>
      </w:r>
      <w:r>
        <w:rPr>
          <w:rFonts w:ascii="宋体" w:cs="宋体" w:eastAsia="宋体" w:hAnsi="宋体" w:hint="eastAsia"/>
          <w:color w:val="333333"/>
          <w:shd w:val="clear" w:color="auto" w:fill="ffffff"/>
        </w:rPr>
        <w:t>个工作日。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420"/>
        <w:rPr>
          <w:rFonts w:ascii="宋体" w:cs="Arial" w:eastAsia="宋体" w:hAnsi="宋体"/>
          <w:color w:val="333333"/>
          <w:shd w:val="clear" w:color="auto" w:fill="ffffff"/>
        </w:rPr>
      </w:pPr>
      <w:r>
        <w:rPr>
          <w:rFonts w:ascii="宋体" w:eastAsia="宋体" w:hAnsi="宋体"/>
          <w:b/>
        </w:rPr>
        <w:t>七、对本次采购提出询问，请按以下方式联系</w:t>
      </w:r>
      <w:r>
        <w:rPr>
          <w:rFonts w:ascii="宋体" w:cs="Arial" w:eastAsia="宋体" w:hAnsi="宋体"/>
          <w:color w:val="333333"/>
          <w:shd w:val="clear" w:color="auto" w:fill="ffffff"/>
        </w:rPr>
        <w:t>　　　　　　　　　　　　 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420"/>
        <w:rPr>
          <w:rFonts w:ascii="Arial" w:cs="Arial" w:eastAsia="宋体" w:hAnsi="Arial"/>
          <w:color w:val="333333"/>
          <w:shd w:val="clear" w:color="auto" w:fill="ffffff"/>
        </w:rPr>
      </w:pPr>
      <w:r>
        <w:rPr>
          <w:rFonts w:ascii="Arial" w:cs="Arial" w:eastAsia="宋体" w:hAnsi="Arial" w:hint="eastAsia"/>
          <w:color w:val="333333"/>
          <w:shd w:val="clear" w:color="auto" w:fill="ffffff"/>
        </w:rPr>
        <w:t>1.</w:t>
      </w:r>
      <w:r>
        <w:rPr>
          <w:rFonts w:ascii="Arial" w:cs="Arial" w:eastAsia="宋体" w:hAnsi="Arial" w:hint="eastAsia"/>
          <w:color w:val="333333"/>
          <w:shd w:val="clear" w:color="auto" w:fill="ffffff"/>
        </w:rPr>
        <w:t>采购人信息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420"/>
        <w:rPr>
          <w:rFonts w:ascii="宋体" w:cs="Arial" w:eastAsia="宋体" w:hAnsi="宋体"/>
          <w:color w:val="333333"/>
          <w:shd w:val="clear" w:color="auto" w:fill="ffffff"/>
        </w:rPr>
      </w:pPr>
      <w:r>
        <w:rPr>
          <w:rFonts w:ascii="宋体" w:cs="Arial" w:eastAsia="宋体" w:hAnsi="宋体" w:hint="eastAsia"/>
          <w:color w:val="333333"/>
          <w:shd w:val="clear" w:color="auto" w:fill="ffffff"/>
        </w:rPr>
        <w:t>采 购</w:t>
      </w:r>
      <w:r>
        <w:rPr>
          <w:rFonts w:ascii="宋体" w:cs="Arial" w:eastAsia="宋体" w:hAnsi="宋体"/>
          <w:color w:val="333333"/>
          <w:shd w:val="clear" w:color="auto" w:fill="ffffff"/>
        </w:rPr>
        <w:t xml:space="preserve"> 人：无锡市尚贤万科小学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420"/>
        <w:rPr>
          <w:rFonts w:ascii="宋体" w:cs="Arial" w:eastAsia="宋体" w:hAnsi="宋体"/>
          <w:color w:val="333333"/>
          <w:shd w:val="clear" w:color="auto" w:fill="ffffff"/>
        </w:rPr>
      </w:pPr>
      <w:r>
        <w:rPr>
          <w:rFonts w:ascii="宋体" w:cs="Arial" w:eastAsia="宋体" w:hAnsi="宋体"/>
          <w:color w:val="333333"/>
          <w:shd w:val="clear" w:color="auto" w:fill="ffffff"/>
        </w:rPr>
        <w:t>联系地址：无锡市滨湖区万顺道163号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420"/>
        <w:rPr>
          <w:rFonts w:ascii="宋体" w:cs="Arial" w:eastAsia="宋体" w:hAnsi="宋体"/>
          <w:color w:val="333333"/>
          <w:shd w:val="clear" w:color="auto" w:fill="ffffff"/>
        </w:rPr>
      </w:pPr>
      <w:r>
        <w:rPr>
          <w:rFonts w:ascii="宋体" w:cs="Arial" w:eastAsia="宋体" w:hAnsi="宋体"/>
          <w:color w:val="333333"/>
          <w:shd w:val="clear" w:color="auto" w:fill="ffffff"/>
        </w:rPr>
        <w:t>联</w:t>
      </w:r>
      <w:r>
        <w:rPr>
          <w:rFonts w:ascii="宋体" w:cs="Arial" w:eastAsia="宋体" w:hAnsi="宋体" w:hint="eastAsia"/>
          <w:color w:val="333333"/>
          <w:shd w:val="clear" w:color="auto" w:fill="ffffff"/>
        </w:rPr>
        <w:t xml:space="preserve"> </w:t>
      </w:r>
      <w:r>
        <w:rPr>
          <w:rFonts w:ascii="宋体" w:cs="Arial" w:eastAsia="宋体" w:hAnsi="宋体"/>
          <w:color w:val="333333"/>
          <w:shd w:val="clear" w:color="auto" w:fill="ffffff"/>
        </w:rPr>
        <w:t>系</w:t>
      </w:r>
      <w:r>
        <w:rPr>
          <w:rFonts w:ascii="宋体" w:cs="Arial" w:eastAsia="宋体" w:hAnsi="宋体" w:hint="eastAsia"/>
          <w:color w:val="333333"/>
          <w:shd w:val="clear" w:color="auto" w:fill="ffffff"/>
        </w:rPr>
        <w:t xml:space="preserve"> </w:t>
      </w:r>
      <w:r>
        <w:rPr>
          <w:rFonts w:ascii="宋体" w:cs="Arial" w:eastAsia="宋体" w:hAnsi="宋体"/>
          <w:color w:val="333333"/>
          <w:shd w:val="clear" w:color="auto" w:fill="ffffff"/>
        </w:rPr>
        <w:t>人：</w:t>
      </w:r>
      <w:r>
        <w:rPr>
          <w:rFonts w:ascii="宋体" w:cs="Arial" w:eastAsia="宋体" w:hAnsi="宋体" w:hint="eastAsia"/>
          <w:color w:val="333333"/>
          <w:shd w:val="clear" w:color="auto" w:fill="ffffff"/>
          <w:lang w:eastAsia="zh-CN"/>
        </w:rPr>
        <w:t>张小秋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420"/>
        <w:rPr>
          <w:rFonts w:ascii="宋体" w:cs="Arial" w:eastAsia="宋体" w:hAnsi="宋体"/>
          <w:color w:val="333333"/>
          <w:shd w:val="clear" w:color="auto" w:fill="ffffff"/>
        </w:rPr>
      </w:pPr>
      <w:r>
        <w:rPr>
          <w:rFonts w:ascii="宋体" w:cs="Arial" w:eastAsia="宋体" w:hAnsi="宋体"/>
          <w:color w:val="333333"/>
          <w:shd w:val="clear" w:color="auto" w:fill="ffffff"/>
        </w:rPr>
        <w:t>联系电话：</w:t>
      </w:r>
      <w:r>
        <w:rPr>
          <w:rFonts w:ascii="宋体" w:cs="Arial" w:eastAsia="宋体" w:hAnsi="宋体"/>
          <w:color w:val="333333"/>
          <w:shd w:val="clear" w:color="auto" w:fill="ffffff"/>
          <w:lang w:val="en-US"/>
        </w:rPr>
        <w:t>18861529720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420"/>
        <w:rPr>
          <w:rFonts w:ascii="宋体" w:cs="Arial" w:eastAsia="宋体" w:hAnsi="宋体"/>
          <w:color w:val="333333"/>
          <w:shd w:val="clear" w:color="auto" w:fill="ffffff"/>
        </w:rPr>
      </w:pPr>
      <w:r>
        <w:rPr>
          <w:rFonts w:ascii="宋体" w:cs="Arial" w:eastAsia="宋体" w:hAnsi="宋体"/>
          <w:color w:val="333333"/>
          <w:shd w:val="clear" w:color="auto" w:fill="ffffff"/>
        </w:rPr>
        <w:t>2.采购代理机构信息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420"/>
        <w:rPr>
          <w:rFonts w:ascii="宋体" w:cs="Arial" w:eastAsia="宋体" w:hAnsi="宋体"/>
          <w:color w:val="333333"/>
          <w:shd w:val="clear" w:color="auto" w:fill="ffffff"/>
        </w:rPr>
      </w:pPr>
      <w:r>
        <w:rPr>
          <w:rFonts w:ascii="宋体" w:cs="Arial" w:eastAsia="宋体" w:hAnsi="宋体" w:hint="eastAsia"/>
          <w:color w:val="333333"/>
          <w:shd w:val="clear" w:color="auto" w:fill="ffffff"/>
        </w:rPr>
        <w:t>名 称：普信国际工程咨询有限公司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420"/>
        <w:rPr>
          <w:rFonts w:ascii="宋体" w:cs="Arial" w:eastAsia="宋体" w:hAnsi="宋体"/>
          <w:color w:val="333333"/>
          <w:shd w:val="clear" w:color="auto" w:fill="ffffff"/>
        </w:rPr>
      </w:pPr>
      <w:r>
        <w:rPr>
          <w:rFonts w:ascii="宋体" w:cs="Arial" w:eastAsia="宋体" w:hAnsi="宋体" w:hint="eastAsia"/>
          <w:color w:val="333333"/>
          <w:shd w:val="clear" w:color="auto" w:fill="ffffff"/>
        </w:rPr>
        <w:t>地 址：江苏省无锡市滨湖区蠡湖大道2018号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420"/>
        <w:rPr>
          <w:rFonts w:ascii="宋体" w:cs="Arial" w:eastAsia="宋体" w:hAnsi="宋体"/>
          <w:color w:val="333333"/>
          <w:shd w:val="clear" w:color="auto" w:fill="ffffff"/>
        </w:rPr>
      </w:pPr>
      <w:r>
        <w:rPr>
          <w:rFonts w:ascii="宋体" w:cs="Arial" w:eastAsia="宋体" w:hAnsi="宋体" w:hint="eastAsia"/>
          <w:color w:val="333333"/>
          <w:shd w:val="clear" w:color="auto" w:fill="ffffff"/>
        </w:rPr>
        <w:t>联系方式：15061878535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420"/>
        <w:rPr>
          <w:rFonts w:ascii="宋体" w:cs="Arial" w:eastAsia="宋体" w:hAnsi="宋体"/>
          <w:color w:val="333333"/>
          <w:shd w:val="clear" w:color="auto" w:fill="ffffff"/>
        </w:rPr>
      </w:pPr>
      <w:r>
        <w:rPr>
          <w:rFonts w:ascii="宋体" w:cs="Arial" w:eastAsia="宋体" w:hAnsi="宋体"/>
          <w:color w:val="333333"/>
          <w:shd w:val="clear" w:color="auto" w:fill="ffffff"/>
        </w:rPr>
        <w:t>3.项目联系方式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420"/>
        <w:rPr>
          <w:rFonts w:ascii="宋体" w:cs="Arial" w:eastAsia="宋体" w:hAnsi="宋体"/>
          <w:color w:val="333333"/>
          <w:shd w:val="clear" w:color="auto" w:fill="ffffff"/>
        </w:rPr>
      </w:pPr>
      <w:r>
        <w:rPr>
          <w:rFonts w:ascii="宋体" w:cs="Arial" w:eastAsia="宋体" w:hAnsi="宋体" w:hint="eastAsia"/>
          <w:color w:val="333333"/>
          <w:shd w:val="clear" w:color="auto" w:fill="ffffff"/>
        </w:rPr>
        <w:t>代理机构项目联系人：王</w:t>
      </w:r>
      <w:r>
        <w:rPr>
          <w:rFonts w:ascii="宋体" w:cs="Arial" w:eastAsia="宋体" w:hAnsi="宋体" w:hint="eastAsia"/>
          <w:color w:val="333333"/>
          <w:shd w:val="clear" w:color="auto" w:fill="ffffff"/>
        </w:rPr>
        <w:t>工</w:t>
      </w:r>
      <w:r>
        <w:rPr>
          <w:rFonts w:ascii="宋体" w:cs="Arial" w:eastAsia="宋体" w:hAnsi="宋体" w:hint="eastAsia"/>
          <w:color w:val="333333"/>
          <w:shd w:val="clear" w:color="auto" w:fill="ffffff"/>
        </w:rPr>
        <w:t>、张</w:t>
      </w:r>
      <w:r>
        <w:rPr>
          <w:rFonts w:ascii="宋体" w:cs="Arial" w:eastAsia="宋体" w:hAnsi="宋体" w:hint="eastAsia"/>
          <w:color w:val="333333"/>
          <w:shd w:val="clear" w:color="auto" w:fill="ffffff"/>
        </w:rPr>
        <w:t>工</w:t>
      </w:r>
      <w:r>
        <w:rPr>
          <w:rFonts w:ascii="宋体" w:cs="Arial" w:eastAsia="宋体" w:hAnsi="宋体" w:hint="eastAsia"/>
          <w:color w:val="333333"/>
          <w:shd w:val="clear" w:color="auto" w:fill="ffffff"/>
        </w:rPr>
        <w:t>（经办人）</w:t>
      </w:r>
    </w:p>
    <w:p>
      <w:pPr>
        <w:pStyle w:val="style94"/>
        <w:widowControl/>
        <w:shd w:val="clear" w:color="auto" w:fill="ffffff"/>
        <w:spacing w:before="90" w:beforeAutospacing="false" w:after="90" w:afterAutospacing="false"/>
        <w:ind w:firstLine="420"/>
        <w:rPr>
          <w:rFonts w:ascii="宋体" w:cs="Arial" w:eastAsia="宋体" w:hAnsi="宋体"/>
          <w:color w:val="333333"/>
          <w:shd w:val="clear" w:color="auto" w:fill="ffffff"/>
        </w:rPr>
      </w:pPr>
      <w:r>
        <w:rPr>
          <w:rFonts w:ascii="宋体" w:cs="Arial" w:eastAsia="宋体" w:hAnsi="宋体" w:hint="eastAsia"/>
          <w:color w:val="333333"/>
          <w:shd w:val="clear" w:color="auto" w:fill="ffffff"/>
        </w:rPr>
        <w:t>代理机构联系电话：15061878535</w:t>
      </w:r>
      <w:bookmarkStart w:id="0" w:name="_GoBack"/>
      <w:bookmarkEnd w:id="0"/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66"/>
    <w:qFormat/>
    <w:pPr>
      <w:widowControl w:val="false"/>
      <w:jc w:val="both"/>
    </w:pPr>
    <w:rPr>
      <w:rFonts w:ascii="Calibri" w:cs="宋体" w:eastAsia="宋体" w:hAnsi="Calibri"/>
      <w:kern w:val="2"/>
      <w:sz w:val="21"/>
      <w:szCs w:val="24"/>
    </w:rPr>
  </w:style>
  <w:style w:type="paragraph" w:styleId="style1">
    <w:name w:val="heading 1"/>
    <w:basedOn w:val="style0"/>
    <w:next w:val="style0"/>
    <w:qFormat/>
    <w:pPr>
      <w:spacing w:beforeAutospacing="true" w:afterAutospacing="true"/>
      <w:jc w:val="left"/>
      <w:outlineLvl w:val="0"/>
    </w:pPr>
    <w:rPr>
      <w:rFonts w:ascii="宋体" w:cs="Times New Roman" w:eastAsia="宋体" w:hAnsi="宋体" w:hint="eastAsia"/>
      <w:b/>
      <w:bCs/>
      <w:kern w:val="44"/>
      <w:sz w:val="48"/>
      <w:szCs w:val="4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4097"/>
    <w:pPr>
      <w:autoSpaceDE w:val="false"/>
      <w:autoSpaceDN w:val="false"/>
      <w:adjustRightInd w:val="false"/>
    </w:pPr>
    <w:rPr>
      <w:rFonts w:ascii="宋体" w:hAnsi="Arial"/>
      <w:sz w:val="28"/>
      <w:szCs w:val="20"/>
    </w:rPr>
  </w:style>
  <w:style w:type="paragraph" w:customStyle="1" w:styleId="style4097">
    <w:name w:val="样式 表格正文 + 两端对齐"/>
    <w:basedOn w:val="style0"/>
    <w:next w:val="style4098"/>
    <w:qFormat/>
    <w:uiPriority w:val="99"/>
    <w:pPr>
      <w:spacing w:lineRule="auto" w:line="300"/>
    </w:pPr>
    <w:rPr/>
  </w:style>
  <w:style w:type="paragraph" w:customStyle="1" w:styleId="style4098">
    <w:name w:val="正文1"/>
    <w:basedOn w:val="style89"/>
    <w:next w:val="style0"/>
    <w:qFormat/>
    <w:uiPriority w:val="99"/>
    <w:pPr>
      <w:spacing w:lineRule="auto" w:line="360"/>
      <w:ind w:right="1" w:rightChars="1"/>
    </w:pPr>
    <w:rPr>
      <w:rFonts w:ascii="宋体" w:cs="宋体" w:hAnsi="宋体"/>
      <w:color w:val="000000"/>
      <w:sz w:val="24"/>
    </w:rPr>
  </w:style>
  <w:style w:type="paragraph" w:styleId="style89">
    <w:name w:val="Document Map"/>
    <w:basedOn w:val="style0"/>
    <w:next w:val="style89"/>
    <w:qFormat/>
    <w:pPr>
      <w:shd w:val="clear" w:color="auto" w:fill="000080"/>
    </w:pPr>
    <w:rPr>
      <w:shd w:val="clear" w:color="auto" w:fill="000080"/>
    </w:rPr>
  </w:style>
  <w:style w:type="paragraph" w:styleId="style32">
    <w:name w:val="footer"/>
    <w:basedOn w:val="style0"/>
    <w:next w:val="style32"/>
    <w:link w:val="style4100"/>
    <w:qFormat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9"/>
    <w:qFormat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pPr>
      <w:spacing w:beforeAutospacing="true" w:afterAutospacing="true"/>
      <w:jc w:val="left"/>
    </w:pPr>
    <w:rPr>
      <w:rFonts w:cs="Times New Roman"/>
      <w:kern w:val="0"/>
      <w:sz w:val="24"/>
    </w:rPr>
  </w:style>
  <w:style w:type="character" w:styleId="style87">
    <w:name w:val="Strong"/>
    <w:basedOn w:val="style65"/>
    <w:next w:val="style87"/>
    <w:qFormat/>
    <w:rPr>
      <w:b/>
    </w:rPr>
  </w:style>
  <w:style w:type="character" w:styleId="style102">
    <w:name w:val="HTML Sample"/>
    <w:basedOn w:val="style65"/>
    <w:next w:val="style102"/>
    <w:qFormat/>
    <w:rPr>
      <w:rFonts w:ascii="Courier New" w:hAnsi="Courier New"/>
    </w:rPr>
  </w:style>
  <w:style w:type="character" w:customStyle="1" w:styleId="style4099">
    <w:name w:val="页眉 Char"/>
    <w:basedOn w:val="style65"/>
    <w:next w:val="style4099"/>
    <w:link w:val="style31"/>
    <w:qFormat/>
    <w:rPr>
      <w:rFonts w:ascii="Calibri" w:cs="宋体" w:eastAsia="宋体" w:hAnsi="Calibri"/>
      <w:kern w:val="2"/>
      <w:sz w:val="18"/>
      <w:szCs w:val="18"/>
    </w:rPr>
  </w:style>
  <w:style w:type="character" w:customStyle="1" w:styleId="style4100">
    <w:name w:val="页脚 Char"/>
    <w:basedOn w:val="style65"/>
    <w:next w:val="style4100"/>
    <w:link w:val="style32"/>
    <w:qFormat/>
    <w:rPr>
      <w:rFonts w:ascii="Calibri" w:cs="宋体" w:eastAsia="宋体" w:hAnsi="Calibri"/>
      <w:kern w:val="2"/>
      <w:sz w:val="18"/>
      <w:szCs w:val="18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1143</Words>
  <Pages>2</Pages>
  <Characters>1289</Characters>
  <Application>WPS Office</Application>
  <DocSecurity>0</DocSecurity>
  <Paragraphs>46</Paragraphs>
  <ScaleCrop>false</ScaleCrop>
  <LinksUpToDate>false</LinksUpToDate>
  <CharactersWithSpaces>1399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2023-08-29T01:05:29Z</dcterms:created>
  <dc:creator>锦</dc:creator>
  <lastModifiedBy>23078RKD5C</lastModifiedBy>
  <lastPrinted>2022-04-12T08:13:00Z</lastPrinted>
  <dcterms:modified xsi:type="dcterms:W3CDTF">2023-08-29T01:22:32Z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77f59b33ab154f029f0fed35ad99c73f_23</vt:lpwstr>
  </property>
</Properties>
</file>